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D8ACCF" w14:textId="77777777" w:rsidR="00481E78" w:rsidRDefault="00481E78" w:rsidP="00C00F79">
      <w:pPr>
        <w:rPr>
          <w:b/>
          <w:sz w:val="32"/>
          <w:szCs w:val="32"/>
        </w:rPr>
      </w:pPr>
    </w:p>
    <w:p w14:paraId="516A6D18" w14:textId="77777777" w:rsidR="00481E78" w:rsidRPr="009C0797" w:rsidRDefault="00481E78" w:rsidP="00C00F79">
      <w:pPr>
        <w:rPr>
          <w:b/>
          <w:sz w:val="28"/>
          <w:szCs w:val="28"/>
        </w:rPr>
      </w:pPr>
    </w:p>
    <w:p w14:paraId="2E035A68" w14:textId="41F7DAFF" w:rsidR="00E00A9D" w:rsidRPr="00110635" w:rsidRDefault="00481E78" w:rsidP="00110635">
      <w:pPr>
        <w:spacing w:line="276" w:lineRule="auto"/>
        <w:rPr>
          <w:rFonts w:ascii="Arial" w:eastAsia="Times New Roman" w:hAnsi="Arial" w:cs="Arial"/>
          <w:b/>
          <w:color w:val="000000" w:themeColor="text1"/>
          <w:shd w:val="clear" w:color="auto" w:fill="FFFFFF"/>
        </w:rPr>
      </w:pPr>
      <w:r w:rsidRPr="00110635">
        <w:rPr>
          <w:rFonts w:ascii="Arial" w:hAnsi="Arial" w:cs="Arial"/>
          <w:b/>
          <w:color w:val="000000" w:themeColor="text1"/>
        </w:rPr>
        <w:t>Methods:</w:t>
      </w:r>
      <w:r w:rsidR="00E00A9D" w:rsidRPr="00110635">
        <w:rPr>
          <w:rFonts w:ascii="Arial" w:eastAsia="Times New Roman" w:hAnsi="Arial" w:cs="Arial"/>
          <w:b/>
          <w:color w:val="000000" w:themeColor="text1"/>
          <w:highlight w:val="yellow"/>
          <w:shd w:val="clear" w:color="auto" w:fill="FFFFFF"/>
        </w:rPr>
        <w:t xml:space="preserve"> QUALITY CONTROL FOR TCGA</w:t>
      </w:r>
    </w:p>
    <w:p w14:paraId="51B0176E" w14:textId="77777777" w:rsidR="00E00A9D" w:rsidRPr="00110635" w:rsidRDefault="00E00A9D" w:rsidP="00110635">
      <w:pPr>
        <w:spacing w:line="276" w:lineRule="auto"/>
        <w:rPr>
          <w:rFonts w:ascii="Arial" w:eastAsia="Times New Roman" w:hAnsi="Arial" w:cs="Arial"/>
          <w:color w:val="000000" w:themeColor="text1"/>
          <w:shd w:val="clear" w:color="auto" w:fill="FFFFFF"/>
        </w:rPr>
      </w:pPr>
    </w:p>
    <w:p w14:paraId="6B7FB405" w14:textId="7463E0AA" w:rsidR="00E00A9D" w:rsidRPr="00110635" w:rsidRDefault="00E00A9D" w:rsidP="00110635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 xml:space="preserve">Use </w:t>
      </w:r>
      <w:proofErr w:type="spellStart"/>
      <w:r w:rsidRPr="00110635">
        <w:rPr>
          <w:rFonts w:ascii="Arial" w:hAnsi="Arial" w:cs="Arial"/>
          <w:color w:val="000000" w:themeColor="text1"/>
        </w:rPr>
        <w:t>MultiAssayExperiment</w:t>
      </w:r>
      <w:proofErr w:type="spellEnd"/>
      <w:r w:rsidRPr="00110635">
        <w:rPr>
          <w:rFonts w:ascii="Arial" w:hAnsi="Arial" w:cs="Arial"/>
          <w:color w:val="000000" w:themeColor="text1"/>
        </w:rPr>
        <w:t xml:space="preserve"> to create two matrices: one for </w:t>
      </w:r>
      <w:proofErr w:type="spellStart"/>
      <w:r w:rsidRPr="00110635">
        <w:rPr>
          <w:rFonts w:ascii="Arial" w:hAnsi="Arial" w:cs="Arial"/>
          <w:color w:val="000000" w:themeColor="text1"/>
        </w:rPr>
        <w:t>RNASeqGene</w:t>
      </w:r>
      <w:proofErr w:type="spellEnd"/>
      <w:r w:rsidR="008920A7">
        <w:rPr>
          <w:rFonts w:ascii="Arial" w:hAnsi="Arial" w:cs="Arial"/>
          <w:color w:val="000000" w:themeColor="text1"/>
        </w:rPr>
        <w:t>/</w:t>
      </w:r>
      <w:r w:rsidR="008920A7" w:rsidRPr="008920A7">
        <w:rPr>
          <w:rFonts w:ascii="Arial" w:hAnsi="Arial" w:cs="Arial"/>
          <w:color w:val="000000" w:themeColor="text1"/>
        </w:rPr>
        <w:t xml:space="preserve"> </w:t>
      </w:r>
      <w:r w:rsidR="008920A7" w:rsidRPr="00110635">
        <w:rPr>
          <w:rFonts w:ascii="Arial" w:hAnsi="Arial" w:cs="Arial"/>
          <w:color w:val="000000" w:themeColor="text1"/>
        </w:rPr>
        <w:t>RNASeq</w:t>
      </w:r>
      <w:r w:rsidR="008920A7">
        <w:rPr>
          <w:rFonts w:ascii="Arial" w:hAnsi="Arial" w:cs="Arial"/>
          <w:color w:val="000000" w:themeColor="text1"/>
        </w:rPr>
        <w:t>2</w:t>
      </w:r>
      <w:r w:rsidR="008920A7" w:rsidRPr="00110635">
        <w:rPr>
          <w:rFonts w:ascii="Arial" w:hAnsi="Arial" w:cs="Arial"/>
          <w:color w:val="000000" w:themeColor="text1"/>
        </w:rPr>
        <w:t>Gene</w:t>
      </w:r>
      <w:r w:rsidR="008920A7">
        <w:rPr>
          <w:rFonts w:ascii="Arial" w:hAnsi="Arial" w:cs="Arial"/>
          <w:color w:val="000000" w:themeColor="text1"/>
        </w:rPr>
        <w:t>Norm</w:t>
      </w:r>
      <w:r w:rsidRPr="00110635">
        <w:rPr>
          <w:rFonts w:ascii="Arial" w:hAnsi="Arial" w:cs="Arial"/>
          <w:color w:val="000000" w:themeColor="text1"/>
        </w:rPr>
        <w:t xml:space="preserve"> and one for copy number (CNVSNP</w:t>
      </w:r>
      <w:r w:rsidR="008920A7">
        <w:rPr>
          <w:rFonts w:ascii="Arial" w:hAnsi="Arial" w:cs="Arial"/>
          <w:color w:val="000000" w:themeColor="text1"/>
        </w:rPr>
        <w:t>/ CNASNP</w:t>
      </w:r>
      <w:r w:rsidRPr="00110635">
        <w:rPr>
          <w:rFonts w:ascii="Arial" w:hAnsi="Arial" w:cs="Arial"/>
          <w:color w:val="000000" w:themeColor="text1"/>
        </w:rPr>
        <w:t xml:space="preserve">). </w:t>
      </w:r>
    </w:p>
    <w:p w14:paraId="1D2A1496" w14:textId="315F2558" w:rsidR="00E00A9D" w:rsidRPr="00110635" w:rsidRDefault="00E00A9D" w:rsidP="00110635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 xml:space="preserve">In these </w:t>
      </w:r>
      <w:proofErr w:type="gramStart"/>
      <w:r w:rsidRPr="00110635">
        <w:rPr>
          <w:rFonts w:ascii="Arial" w:hAnsi="Arial" w:cs="Arial"/>
          <w:color w:val="000000" w:themeColor="text1"/>
        </w:rPr>
        <w:t>matrices</w:t>
      </w:r>
      <w:proofErr w:type="gramEnd"/>
      <w:r w:rsidRPr="00110635">
        <w:rPr>
          <w:rFonts w:ascii="Arial" w:hAnsi="Arial" w:cs="Arial"/>
          <w:color w:val="000000" w:themeColor="text1"/>
        </w:rPr>
        <w:t xml:space="preserve"> we included</w:t>
      </w:r>
      <w:r w:rsidR="00F942FA">
        <w:rPr>
          <w:rFonts w:ascii="Arial" w:hAnsi="Arial" w:cs="Arial"/>
          <w:color w:val="000000" w:themeColor="text1"/>
        </w:rPr>
        <w:t xml:space="preserve"> primary solid</w:t>
      </w:r>
      <w:r w:rsidRPr="00110635">
        <w:rPr>
          <w:rFonts w:ascii="Arial" w:hAnsi="Arial" w:cs="Arial"/>
          <w:color w:val="000000" w:themeColor="text1"/>
        </w:rPr>
        <w:t xml:space="preserve"> tumors only</w:t>
      </w:r>
    </w:p>
    <w:p w14:paraId="72648034" w14:textId="77777777" w:rsidR="00E00A9D" w:rsidRPr="00110635" w:rsidRDefault="00E00A9D" w:rsidP="00110635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>Complete cases across assays</w:t>
      </w:r>
    </w:p>
    <w:p w14:paraId="14973032" w14:textId="77777777" w:rsidR="00E00A9D" w:rsidRPr="00110635" w:rsidRDefault="00E00A9D" w:rsidP="00110635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 xml:space="preserve">Mapped copy number ranges to gene symbols </w:t>
      </w:r>
    </w:p>
    <w:p w14:paraId="0720B7D3" w14:textId="77777777" w:rsidR="00E00A9D" w:rsidRPr="00110635" w:rsidRDefault="00E00A9D" w:rsidP="00110635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 xml:space="preserve">Extracted matrices with same dimensions </w:t>
      </w:r>
      <w:proofErr w:type="gramStart"/>
      <w:r w:rsidRPr="00110635">
        <w:rPr>
          <w:rFonts w:ascii="Arial" w:hAnsi="Arial" w:cs="Arial"/>
          <w:color w:val="000000" w:themeColor="text1"/>
        </w:rPr>
        <w:t>( same</w:t>
      </w:r>
      <w:proofErr w:type="gramEnd"/>
      <w:r w:rsidRPr="00110635">
        <w:rPr>
          <w:rFonts w:ascii="Arial" w:hAnsi="Arial" w:cs="Arial"/>
          <w:color w:val="000000" w:themeColor="text1"/>
        </w:rPr>
        <w:t xml:space="preserve"> samples and same  genes)</w:t>
      </w:r>
      <w:r w:rsidRPr="00110635">
        <w:rPr>
          <w:rFonts w:ascii="Arial" w:hAnsi="Arial" w:cs="Arial"/>
          <w:color w:val="000000" w:themeColor="text1"/>
        </w:rPr>
        <w:sym w:font="Wingdings" w:char="F0E0"/>
      </w:r>
      <w:r w:rsidRPr="00110635">
        <w:rPr>
          <w:rFonts w:ascii="Arial" w:hAnsi="Arial" w:cs="Arial"/>
          <w:color w:val="000000" w:themeColor="text1"/>
        </w:rPr>
        <w:t xml:space="preserve"> features as the rows and samples are cols.</w:t>
      </w:r>
    </w:p>
    <w:p w14:paraId="251E262C" w14:textId="77777777" w:rsidR="00E00A9D" w:rsidRPr="00110635" w:rsidRDefault="00E00A9D" w:rsidP="00110635">
      <w:pPr>
        <w:pStyle w:val="ListParagraph"/>
        <w:spacing w:line="276" w:lineRule="auto"/>
        <w:ind w:left="1440"/>
        <w:rPr>
          <w:rFonts w:ascii="Arial" w:hAnsi="Arial" w:cs="Arial"/>
          <w:color w:val="000000" w:themeColor="text1"/>
        </w:rPr>
      </w:pPr>
    </w:p>
    <w:p w14:paraId="0FB26C73" w14:textId="0239AEDD" w:rsidR="00E00A9D" w:rsidRPr="00110635" w:rsidRDefault="00E00A9D" w:rsidP="00110635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 xml:space="preserve">Pairwise correlations between </w:t>
      </w:r>
      <w:proofErr w:type="spellStart"/>
      <w:r w:rsidRPr="00110635">
        <w:rPr>
          <w:rFonts w:ascii="Arial" w:hAnsi="Arial" w:cs="Arial"/>
          <w:color w:val="000000" w:themeColor="text1"/>
        </w:rPr>
        <w:t>RNAseq</w:t>
      </w:r>
      <w:proofErr w:type="spellEnd"/>
      <w:r w:rsidRPr="00110635">
        <w:rPr>
          <w:rFonts w:ascii="Arial" w:hAnsi="Arial" w:cs="Arial"/>
          <w:color w:val="000000" w:themeColor="text1"/>
        </w:rPr>
        <w:t xml:space="preserve"> expression data and copy number </w:t>
      </w:r>
      <w:proofErr w:type="gramStart"/>
      <w:r w:rsidRPr="00110635">
        <w:rPr>
          <w:rFonts w:ascii="Arial" w:hAnsi="Arial" w:cs="Arial"/>
          <w:color w:val="000000" w:themeColor="text1"/>
        </w:rPr>
        <w:t>data(</w:t>
      </w:r>
      <w:proofErr w:type="gramEnd"/>
      <w:r w:rsidRPr="00110635">
        <w:rPr>
          <w:rFonts w:ascii="Arial" w:hAnsi="Arial" w:cs="Arial"/>
          <w:color w:val="000000" w:themeColor="text1"/>
        </w:rPr>
        <w:t>log2 copy numbers) of corresponding gene across all the  tumor samples in common were calculated using Pearson correlation.</w:t>
      </w:r>
    </w:p>
    <w:p w14:paraId="32813FD3" w14:textId="77777777" w:rsidR="00E00A9D" w:rsidRPr="00110635" w:rsidRDefault="00E00A9D" w:rsidP="00110635">
      <w:pPr>
        <w:pStyle w:val="ListParagraph"/>
        <w:spacing w:line="276" w:lineRule="auto"/>
        <w:rPr>
          <w:rFonts w:ascii="Arial" w:hAnsi="Arial" w:cs="Arial"/>
          <w:color w:val="000000" w:themeColor="text1"/>
        </w:rPr>
      </w:pPr>
    </w:p>
    <w:p w14:paraId="237A46D0" w14:textId="77777777" w:rsidR="00E00A9D" w:rsidRPr="00110635" w:rsidRDefault="00E00A9D" w:rsidP="00110635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>Calculate correlations between matching columns</w:t>
      </w:r>
    </w:p>
    <w:p w14:paraId="24FB6624" w14:textId="77777777" w:rsidR="00E00A9D" w:rsidRPr="00110635" w:rsidRDefault="00E00A9D" w:rsidP="00110635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>Diagonal of correlations in (2).</w:t>
      </w:r>
    </w:p>
    <w:p w14:paraId="5B8A3EFB" w14:textId="77777777" w:rsidR="00E00A9D" w:rsidRPr="00110635" w:rsidRDefault="00E00A9D" w:rsidP="00110635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>Calculate correlations between non-matching columns</w:t>
      </w:r>
    </w:p>
    <w:p w14:paraId="619EFD19" w14:textId="77777777" w:rsidR="00E00A9D" w:rsidRPr="00110635" w:rsidRDefault="00E00A9D" w:rsidP="00110635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proofErr w:type="gramStart"/>
      <w:r w:rsidRPr="00110635">
        <w:rPr>
          <w:rFonts w:ascii="Arial" w:hAnsi="Arial" w:cs="Arial"/>
          <w:color w:val="000000" w:themeColor="text1"/>
        </w:rPr>
        <w:t>Lower  and</w:t>
      </w:r>
      <w:proofErr w:type="gramEnd"/>
      <w:r w:rsidRPr="00110635">
        <w:rPr>
          <w:rFonts w:ascii="Arial" w:hAnsi="Arial" w:cs="Arial"/>
          <w:color w:val="000000" w:themeColor="text1"/>
        </w:rPr>
        <w:t xml:space="preserve"> upper triangular matrices of correlations in (2)—off diagonal values.</w:t>
      </w:r>
    </w:p>
    <w:p w14:paraId="2B6080B9" w14:textId="77777777" w:rsidR="00E00A9D" w:rsidRPr="00110635" w:rsidRDefault="00E00A9D" w:rsidP="00110635">
      <w:pPr>
        <w:pStyle w:val="ListParagraph"/>
        <w:spacing w:line="276" w:lineRule="auto"/>
        <w:ind w:left="1440"/>
        <w:rPr>
          <w:rFonts w:ascii="Arial" w:hAnsi="Arial" w:cs="Arial"/>
          <w:color w:val="000000" w:themeColor="text1"/>
        </w:rPr>
      </w:pPr>
    </w:p>
    <w:p w14:paraId="30370E7A" w14:textId="77777777" w:rsidR="00E00A9D" w:rsidRPr="00110635" w:rsidRDefault="00E00A9D" w:rsidP="00110635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10635">
        <w:rPr>
          <w:rFonts w:ascii="Arial" w:hAnsi="Arial" w:cs="Arial"/>
          <w:color w:val="000000" w:themeColor="text1"/>
        </w:rPr>
        <w:t>Use a robust method to fit normal (or if necessary, other parametric) distributions to each of the above. Fisher’s transformation may be necessary.</w:t>
      </w:r>
    </w:p>
    <w:p w14:paraId="301F75D3" w14:textId="77777777" w:rsidR="00E00A9D" w:rsidRPr="00110635" w:rsidRDefault="00E00A9D" w:rsidP="00110635">
      <w:pPr>
        <w:spacing w:line="276" w:lineRule="auto"/>
        <w:rPr>
          <w:rFonts w:ascii="Arial" w:hAnsi="Arial" w:cs="Arial"/>
          <w:b/>
        </w:rPr>
      </w:pPr>
    </w:p>
    <w:p w14:paraId="5F91796F" w14:textId="1D670586" w:rsidR="00EA0473" w:rsidRPr="00110635" w:rsidRDefault="00E00A9D" w:rsidP="00110635">
      <w:pPr>
        <w:spacing w:line="276" w:lineRule="auto"/>
        <w:rPr>
          <w:rFonts w:ascii="Arial" w:hAnsi="Arial" w:cs="Arial"/>
          <w:b/>
        </w:rPr>
      </w:pPr>
      <w:r w:rsidRPr="00110635">
        <w:rPr>
          <w:rFonts w:ascii="Arial" w:hAnsi="Arial" w:cs="Arial"/>
          <w:b/>
        </w:rPr>
        <w:t xml:space="preserve">*For steps 1-2 use function </w:t>
      </w:r>
      <w:proofErr w:type="spellStart"/>
      <w:proofErr w:type="gramStart"/>
      <w:r w:rsidRPr="00110635">
        <w:rPr>
          <w:rFonts w:ascii="Arial" w:hAnsi="Arial" w:cs="Arial"/>
          <w:b/>
        </w:rPr>
        <w:t>genomicqc</w:t>
      </w:r>
      <w:proofErr w:type="spellEnd"/>
      <w:r w:rsidRPr="00110635">
        <w:rPr>
          <w:rFonts w:ascii="Arial" w:hAnsi="Arial" w:cs="Arial"/>
          <w:b/>
        </w:rPr>
        <w:t>(</w:t>
      </w:r>
      <w:proofErr w:type="gramEnd"/>
      <w:r w:rsidRPr="00110635">
        <w:rPr>
          <w:rFonts w:ascii="Arial" w:hAnsi="Arial" w:cs="Arial"/>
          <w:b/>
        </w:rPr>
        <w:t>)</w:t>
      </w:r>
      <w:r w:rsidR="0074218E" w:rsidRPr="00110635">
        <w:rPr>
          <w:rFonts w:ascii="Arial" w:hAnsi="Arial" w:cs="Arial"/>
          <w:b/>
        </w:rPr>
        <w:t xml:space="preserve"> </w:t>
      </w:r>
    </w:p>
    <w:p w14:paraId="175EBFA6" w14:textId="7F2DDC17" w:rsidR="00E00A9D" w:rsidRPr="00110635" w:rsidRDefault="00E00A9D" w:rsidP="00110635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  <w:u w:val="single"/>
        </w:rPr>
        <w:t>Input:</w:t>
      </w:r>
      <w:r w:rsidRPr="00110635">
        <w:rPr>
          <w:rFonts w:ascii="Arial" w:hAnsi="Arial" w:cs="Arial"/>
        </w:rPr>
        <w:t xml:space="preserve">  </w:t>
      </w:r>
      <w:proofErr w:type="spellStart"/>
      <w:r w:rsidRPr="00110635">
        <w:rPr>
          <w:rFonts w:ascii="Arial" w:hAnsi="Arial" w:cs="Arial"/>
        </w:rPr>
        <w:t>MultiAssayExperiment</w:t>
      </w:r>
      <w:proofErr w:type="spellEnd"/>
      <w:r w:rsidRPr="00110635">
        <w:rPr>
          <w:rFonts w:ascii="Arial" w:hAnsi="Arial" w:cs="Arial"/>
        </w:rPr>
        <w:t xml:space="preserve"> object </w:t>
      </w:r>
      <w:proofErr w:type="spellStart"/>
      <w:r w:rsidRPr="00110635">
        <w:rPr>
          <w:rFonts w:ascii="Arial" w:hAnsi="Arial" w:cs="Arial"/>
        </w:rPr>
        <w:t>subset</w:t>
      </w:r>
      <w:r w:rsidR="007C44C4" w:rsidRPr="00110635">
        <w:rPr>
          <w:rFonts w:ascii="Arial" w:hAnsi="Arial" w:cs="Arial"/>
        </w:rPr>
        <w:t>ted</w:t>
      </w:r>
      <w:proofErr w:type="spellEnd"/>
      <w:r w:rsidRPr="00110635">
        <w:rPr>
          <w:rFonts w:ascii="Arial" w:hAnsi="Arial" w:cs="Arial"/>
        </w:rPr>
        <w:t xml:space="preserve"> by the 2 assays</w:t>
      </w:r>
      <w:r w:rsidR="007C44C4" w:rsidRPr="00110635">
        <w:rPr>
          <w:rFonts w:ascii="Arial" w:hAnsi="Arial" w:cs="Arial"/>
        </w:rPr>
        <w:t xml:space="preserve"> with tumor samples only. </w:t>
      </w:r>
    </w:p>
    <w:p w14:paraId="1D6160A9" w14:textId="317ED2F6" w:rsidR="007C44C4" w:rsidRPr="00110635" w:rsidRDefault="007C44C4" w:rsidP="00110635">
      <w:pPr>
        <w:pStyle w:val="ListParagraph"/>
        <w:numPr>
          <w:ilvl w:val="1"/>
          <w:numId w:val="3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>Copy number ranges have to be disjoint</w:t>
      </w:r>
    </w:p>
    <w:p w14:paraId="3BC5E213" w14:textId="77777777" w:rsidR="007C44C4" w:rsidRDefault="007C44C4" w:rsidP="00110635">
      <w:pPr>
        <w:pStyle w:val="ListParagraph"/>
        <w:spacing w:line="276" w:lineRule="auto"/>
        <w:ind w:left="1800"/>
        <w:rPr>
          <w:rFonts w:ascii="Arial" w:hAnsi="Arial" w:cs="Arial"/>
        </w:rPr>
      </w:pPr>
    </w:p>
    <w:p w14:paraId="0E677463" w14:textId="77777777" w:rsidR="00110635" w:rsidRPr="00110635" w:rsidRDefault="00110635" w:rsidP="00110635">
      <w:pPr>
        <w:pStyle w:val="ListParagraph"/>
        <w:spacing w:line="276" w:lineRule="auto"/>
        <w:ind w:left="1800"/>
        <w:rPr>
          <w:rFonts w:ascii="Arial" w:hAnsi="Arial" w:cs="Arial"/>
        </w:rPr>
      </w:pPr>
    </w:p>
    <w:p w14:paraId="505D7BA9" w14:textId="7A448938" w:rsidR="00E00A9D" w:rsidRPr="00110635" w:rsidRDefault="00E00A9D" w:rsidP="00110635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  <w:u w:val="single"/>
        </w:rPr>
        <w:t>Output:</w:t>
      </w:r>
      <w:r w:rsidRPr="00110635">
        <w:rPr>
          <w:rFonts w:ascii="Arial" w:hAnsi="Arial" w:cs="Arial"/>
        </w:rPr>
        <w:t xml:space="preserve"> Matrix with</w:t>
      </w:r>
      <w:r w:rsidR="007C44C4" w:rsidRPr="00110635">
        <w:rPr>
          <w:rFonts w:ascii="Arial" w:hAnsi="Arial" w:cs="Arial"/>
        </w:rPr>
        <w:t xml:space="preserve"> sample wise</w:t>
      </w:r>
      <w:r w:rsidRPr="00110635">
        <w:rPr>
          <w:rFonts w:ascii="Arial" w:hAnsi="Arial" w:cs="Arial"/>
        </w:rPr>
        <w:t xml:space="preserve"> correlations</w:t>
      </w:r>
      <w:r w:rsidR="007C44C4" w:rsidRPr="00110635">
        <w:rPr>
          <w:rFonts w:ascii="Arial" w:hAnsi="Arial" w:cs="Arial"/>
        </w:rPr>
        <w:t xml:space="preserve"> between expression data and copy number.</w:t>
      </w:r>
    </w:p>
    <w:p w14:paraId="207653D0" w14:textId="3B5ABAD9" w:rsidR="00481E78" w:rsidRPr="00110635" w:rsidRDefault="00702A7F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 xml:space="preserve">We first use </w:t>
      </w:r>
      <w:proofErr w:type="gramStart"/>
      <w:r w:rsidRPr="00110635">
        <w:rPr>
          <w:rFonts w:ascii="Arial" w:hAnsi="Arial" w:cs="Arial"/>
        </w:rPr>
        <w:t>the  function</w:t>
      </w:r>
      <w:proofErr w:type="gramEnd"/>
      <w:r w:rsidRPr="00110635">
        <w:rPr>
          <w:rFonts w:ascii="Arial" w:hAnsi="Arial" w:cs="Arial"/>
        </w:rPr>
        <w:t xml:space="preserve"> `genes ()` in the </w:t>
      </w:r>
      <w:proofErr w:type="spellStart"/>
      <w:r w:rsidRPr="00110635">
        <w:rPr>
          <w:rFonts w:ascii="Arial" w:hAnsi="Arial" w:cs="Arial"/>
        </w:rPr>
        <w:t>GenomicFeatures</w:t>
      </w:r>
      <w:proofErr w:type="spellEnd"/>
      <w:r w:rsidRPr="00110635">
        <w:rPr>
          <w:rFonts w:ascii="Arial" w:hAnsi="Arial" w:cs="Arial"/>
        </w:rPr>
        <w:t xml:space="preserve"> package  to extract all gene symbols from the </w:t>
      </w:r>
      <w:proofErr w:type="spellStart"/>
      <w:r w:rsidR="00D12514" w:rsidRPr="00110635">
        <w:rPr>
          <w:rFonts w:ascii="Arial" w:hAnsi="Arial" w:cs="Arial"/>
        </w:rPr>
        <w:t>Homo.sapiens</w:t>
      </w:r>
      <w:proofErr w:type="spellEnd"/>
      <w:r w:rsidRPr="00110635">
        <w:rPr>
          <w:rFonts w:ascii="Arial" w:hAnsi="Arial" w:cs="Arial"/>
        </w:rPr>
        <w:t xml:space="preserve"> </w:t>
      </w:r>
      <w:r w:rsidR="00C9279C" w:rsidRPr="00110635">
        <w:rPr>
          <w:rFonts w:ascii="Arial" w:hAnsi="Arial" w:cs="Arial"/>
        </w:rPr>
        <w:t xml:space="preserve"> </w:t>
      </w:r>
      <w:proofErr w:type="spellStart"/>
      <w:r w:rsidR="00C9279C" w:rsidRPr="00110635">
        <w:rPr>
          <w:rFonts w:ascii="Arial" w:hAnsi="Arial" w:cs="Arial"/>
        </w:rPr>
        <w:t>TxDb</w:t>
      </w:r>
      <w:proofErr w:type="spellEnd"/>
      <w:r w:rsidR="00C9279C" w:rsidRPr="00110635">
        <w:rPr>
          <w:rFonts w:ascii="Arial" w:hAnsi="Arial" w:cs="Arial"/>
        </w:rPr>
        <w:t xml:space="preserve"> object.</w:t>
      </w:r>
    </w:p>
    <w:p w14:paraId="46997506" w14:textId="7EAC4B83" w:rsidR="00285276" w:rsidRPr="00110635" w:rsidRDefault="00285276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 xml:space="preserve">We extract the </w:t>
      </w:r>
      <w:proofErr w:type="spellStart"/>
      <w:r w:rsidRPr="00110635">
        <w:rPr>
          <w:rFonts w:ascii="Arial" w:hAnsi="Arial" w:cs="Arial"/>
        </w:rPr>
        <w:t>ExpressionSet</w:t>
      </w:r>
      <w:proofErr w:type="spellEnd"/>
      <w:r w:rsidRPr="00110635">
        <w:rPr>
          <w:rFonts w:ascii="Arial" w:hAnsi="Arial" w:cs="Arial"/>
        </w:rPr>
        <w:t xml:space="preserve"> features and use these to subset the object in (1).</w:t>
      </w:r>
    </w:p>
    <w:p w14:paraId="6F56B549" w14:textId="654B0A6E" w:rsidR="005F28BC" w:rsidRPr="00110635" w:rsidRDefault="009066F6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>We use the object in (2)</w:t>
      </w:r>
      <w:r w:rsidR="00820245" w:rsidRPr="00110635">
        <w:rPr>
          <w:rFonts w:ascii="Arial" w:hAnsi="Arial" w:cs="Arial"/>
        </w:rPr>
        <w:t xml:space="preserve"> to</w:t>
      </w:r>
      <w:r w:rsidR="00F54E6F" w:rsidRPr="00110635">
        <w:rPr>
          <w:rFonts w:ascii="Arial" w:hAnsi="Arial" w:cs="Arial"/>
        </w:rPr>
        <w:t xml:space="preserve"> map the cop</w:t>
      </w:r>
      <w:r w:rsidR="008725E3" w:rsidRPr="00110635">
        <w:rPr>
          <w:rFonts w:ascii="Arial" w:hAnsi="Arial" w:cs="Arial"/>
        </w:rPr>
        <w:t xml:space="preserve">y number ranges to gene symbols and create a subset of the </w:t>
      </w:r>
      <w:proofErr w:type="spellStart"/>
      <w:r w:rsidR="008725E3" w:rsidRPr="00110635">
        <w:rPr>
          <w:rFonts w:ascii="Arial" w:hAnsi="Arial" w:cs="Arial"/>
        </w:rPr>
        <w:t>RangedRaggedAssay</w:t>
      </w:r>
      <w:proofErr w:type="spellEnd"/>
    </w:p>
    <w:p w14:paraId="1E98AF85" w14:textId="6CFC8F62" w:rsidR="00BC70C9" w:rsidRPr="00110635" w:rsidRDefault="00C80979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We use the `</w:t>
      </w:r>
      <w:proofErr w:type="gramStart"/>
      <w:r>
        <w:rPr>
          <w:rFonts w:ascii="Arial" w:hAnsi="Arial" w:cs="Arial"/>
        </w:rPr>
        <w:t>assay(</w:t>
      </w:r>
      <w:proofErr w:type="gramEnd"/>
      <w:r>
        <w:rPr>
          <w:rFonts w:ascii="Arial" w:hAnsi="Arial" w:cs="Arial"/>
        </w:rPr>
        <w:t>)` function in</w:t>
      </w:r>
      <w:r w:rsidR="000F3A59" w:rsidRPr="00110635">
        <w:rPr>
          <w:rFonts w:ascii="Arial" w:hAnsi="Arial" w:cs="Arial"/>
        </w:rPr>
        <w:t xml:space="preserve"> (3)</w:t>
      </w:r>
      <w:r w:rsidR="005C7D1B" w:rsidRPr="00110635">
        <w:rPr>
          <w:rFonts w:ascii="Arial" w:hAnsi="Arial" w:cs="Arial"/>
        </w:rPr>
        <w:t>.</w:t>
      </w:r>
    </w:p>
    <w:p w14:paraId="70AEAB89" w14:textId="71240357" w:rsidR="00BC70C9" w:rsidRPr="00110635" w:rsidRDefault="00BC70C9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 xml:space="preserve"> Find intersection</w:t>
      </w:r>
    </w:p>
    <w:p w14:paraId="77F79BE1" w14:textId="79DBF249" w:rsidR="00BC70C9" w:rsidRPr="00110635" w:rsidRDefault="00BC70C9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 xml:space="preserve"> Extract matrices with expression data and copy number</w:t>
      </w:r>
    </w:p>
    <w:p w14:paraId="0DA12382" w14:textId="7798F608" w:rsidR="00BC70C9" w:rsidRPr="00110635" w:rsidRDefault="00BC70C9" w:rsidP="00110635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</w:rPr>
      </w:pPr>
      <w:r w:rsidRPr="00110635">
        <w:rPr>
          <w:rFonts w:ascii="Arial" w:hAnsi="Arial" w:cs="Arial"/>
        </w:rPr>
        <w:t xml:space="preserve">Calculate pairwise Pearson’s </w:t>
      </w:r>
      <w:r w:rsidR="003B4C60" w:rsidRPr="00110635">
        <w:rPr>
          <w:rFonts w:ascii="Arial" w:hAnsi="Arial" w:cs="Arial"/>
        </w:rPr>
        <w:t>correlations</w:t>
      </w:r>
      <w:r w:rsidRPr="00110635">
        <w:rPr>
          <w:rFonts w:ascii="Arial" w:hAnsi="Arial" w:cs="Arial"/>
        </w:rPr>
        <w:t xml:space="preserve"> and return this as a matrix</w:t>
      </w:r>
    </w:p>
    <w:p w14:paraId="3AA5007F" w14:textId="77777777" w:rsidR="00481E78" w:rsidRPr="00692305" w:rsidRDefault="00481E78" w:rsidP="00110635">
      <w:pPr>
        <w:spacing w:line="276" w:lineRule="auto"/>
        <w:rPr>
          <w:rFonts w:ascii="Arial" w:hAnsi="Arial" w:cs="Arial"/>
        </w:rPr>
      </w:pPr>
    </w:p>
    <w:p w14:paraId="5AAC2EF6" w14:textId="77777777" w:rsidR="00C85DC8" w:rsidRPr="00692305" w:rsidRDefault="00C85DC8" w:rsidP="00110635">
      <w:pPr>
        <w:spacing w:line="276" w:lineRule="auto"/>
        <w:rPr>
          <w:rFonts w:ascii="Arial" w:hAnsi="Arial" w:cs="Arial"/>
        </w:rPr>
      </w:pPr>
      <w:r w:rsidRPr="00692305">
        <w:rPr>
          <w:rFonts w:ascii="Arial" w:hAnsi="Arial" w:cs="Arial"/>
        </w:rPr>
        <w:t xml:space="preserve">Things that I need to update: </w:t>
      </w:r>
    </w:p>
    <w:p w14:paraId="6710ECFD" w14:textId="389D252A" w:rsidR="00481E78" w:rsidRPr="00692305" w:rsidRDefault="00C85DC8" w:rsidP="00C85DC8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692305">
        <w:rPr>
          <w:rFonts w:ascii="Arial" w:hAnsi="Arial" w:cs="Arial"/>
        </w:rPr>
        <w:t xml:space="preserve">coerce </w:t>
      </w:r>
      <w:r w:rsidR="00C56C63" w:rsidRPr="00692305">
        <w:rPr>
          <w:rFonts w:ascii="Arial" w:hAnsi="Arial" w:cs="Arial"/>
        </w:rPr>
        <w:t>`</w:t>
      </w:r>
      <w:proofErr w:type="spellStart"/>
      <w:r w:rsidRPr="00692305">
        <w:rPr>
          <w:rFonts w:ascii="Arial" w:hAnsi="Arial" w:cs="Arial"/>
        </w:rPr>
        <w:t>RangedRa</w:t>
      </w:r>
      <w:r w:rsidR="00C56C63" w:rsidRPr="00692305">
        <w:rPr>
          <w:rFonts w:ascii="Arial" w:hAnsi="Arial" w:cs="Arial"/>
        </w:rPr>
        <w:t>ggedAssay</w:t>
      </w:r>
      <w:proofErr w:type="spellEnd"/>
      <w:proofErr w:type="gramStart"/>
      <w:r w:rsidR="00C56C63" w:rsidRPr="00692305">
        <w:rPr>
          <w:rFonts w:ascii="Arial" w:hAnsi="Arial" w:cs="Arial"/>
        </w:rPr>
        <w:t xml:space="preserve">` </w:t>
      </w:r>
      <w:r w:rsidRPr="00692305">
        <w:rPr>
          <w:rFonts w:ascii="Arial" w:hAnsi="Arial" w:cs="Arial"/>
        </w:rPr>
        <w:t xml:space="preserve"> to</w:t>
      </w:r>
      <w:proofErr w:type="gramEnd"/>
      <w:r w:rsidRPr="00692305">
        <w:rPr>
          <w:rFonts w:ascii="Arial" w:hAnsi="Arial" w:cs="Arial"/>
        </w:rPr>
        <w:t xml:space="preserve"> </w:t>
      </w:r>
      <w:r w:rsidR="00C56C63" w:rsidRPr="00692305">
        <w:rPr>
          <w:rFonts w:ascii="Arial" w:hAnsi="Arial" w:cs="Arial"/>
        </w:rPr>
        <w:t>`RaggedExperiment`</w:t>
      </w:r>
      <w:r w:rsidR="003A0798" w:rsidRPr="003A0798">
        <w:rPr>
          <w:rFonts w:ascii="Arial" w:hAnsi="Arial" w:cs="Arial"/>
        </w:rPr>
        <w:sym w:font="Wingdings" w:char="F0E0"/>
      </w:r>
      <w:r w:rsidR="003A0798">
        <w:rPr>
          <w:rFonts w:ascii="Arial" w:hAnsi="Arial" w:cs="Arial"/>
        </w:rPr>
        <w:t xml:space="preserve"> use </w:t>
      </w:r>
      <w:proofErr w:type="spellStart"/>
      <w:r w:rsidR="003A0798">
        <w:rPr>
          <w:rFonts w:ascii="Arial" w:hAnsi="Arial" w:cs="Arial"/>
        </w:rPr>
        <w:t>updateObject</w:t>
      </w:r>
      <w:proofErr w:type="spellEnd"/>
      <w:r w:rsidR="003A0798">
        <w:rPr>
          <w:rFonts w:ascii="Arial" w:hAnsi="Arial" w:cs="Arial"/>
        </w:rPr>
        <w:t>()</w:t>
      </w:r>
      <w:r w:rsidR="002A763C">
        <w:rPr>
          <w:rFonts w:ascii="Arial" w:hAnsi="Arial" w:cs="Arial"/>
        </w:rPr>
        <w:t xml:space="preserve"> </w:t>
      </w:r>
      <w:r w:rsidR="002A763C">
        <w:rPr>
          <w:rFonts w:ascii="check" w:hAnsi="check" w:cs="Arial"/>
        </w:rPr>
        <w:t>(Done!)</w:t>
      </w:r>
    </w:p>
    <w:p w14:paraId="33CE3EDF" w14:textId="3AD6C961" w:rsidR="00C85DC8" w:rsidRPr="00692305" w:rsidRDefault="00C85DC8" w:rsidP="00C85DC8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692305">
        <w:rPr>
          <w:rFonts w:ascii="Arial" w:hAnsi="Arial" w:cs="Arial"/>
        </w:rPr>
        <w:t xml:space="preserve">Disjoint RE in the function </w:t>
      </w:r>
      <w:r w:rsidR="009B2398" w:rsidRPr="00692305">
        <w:rPr>
          <w:rFonts w:ascii="Arial" w:hAnsi="Arial" w:cs="Arial"/>
        </w:rPr>
        <w:t xml:space="preserve">as an input instead of the RRA </w:t>
      </w:r>
    </w:p>
    <w:p w14:paraId="5B2C08CE" w14:textId="373CB00D" w:rsidR="00C56C63" w:rsidRPr="00692305" w:rsidRDefault="00C80979" w:rsidP="00C85DC8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mRNA and </w:t>
      </w:r>
      <w:proofErr w:type="spellStart"/>
      <w:r>
        <w:rPr>
          <w:rFonts w:ascii="Arial" w:hAnsi="Arial" w:cs="Arial"/>
        </w:rPr>
        <w:t>gistica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gistic</w:t>
      </w:r>
      <w:r w:rsidR="00C56C63" w:rsidRPr="00692305">
        <w:rPr>
          <w:rFonts w:ascii="Arial" w:hAnsi="Arial" w:cs="Arial"/>
        </w:rPr>
        <w:t>t</w:t>
      </w:r>
      <w:bookmarkStart w:id="0" w:name="_GoBack"/>
      <w:bookmarkEnd w:id="0"/>
      <w:proofErr w:type="spellEnd"/>
    </w:p>
    <w:p w14:paraId="7BF70736" w14:textId="77777777" w:rsidR="00DA3327" w:rsidRPr="00DA3327" w:rsidRDefault="00DA3327" w:rsidP="00F706F1">
      <w:pPr>
        <w:jc w:val="center"/>
        <w:rPr>
          <w:sz w:val="32"/>
          <w:szCs w:val="32"/>
          <w:highlight w:val="magenta"/>
        </w:rPr>
      </w:pPr>
    </w:p>
    <w:p w14:paraId="48FAC964" w14:textId="580CCF24" w:rsidR="00DA3327" w:rsidRPr="00DA3327" w:rsidRDefault="00DA3327" w:rsidP="00DA3327">
      <w:pPr>
        <w:jc w:val="center"/>
        <w:rPr>
          <w:sz w:val="32"/>
          <w:szCs w:val="32"/>
        </w:rPr>
      </w:pPr>
      <w:proofErr w:type="gramStart"/>
      <w:r w:rsidRPr="00DA3327">
        <w:rPr>
          <w:sz w:val="32"/>
          <w:szCs w:val="32"/>
        </w:rPr>
        <w:t>EXAMPLES( will</w:t>
      </w:r>
      <w:proofErr w:type="gramEnd"/>
      <w:r w:rsidRPr="00DA3327">
        <w:rPr>
          <w:sz w:val="32"/>
          <w:szCs w:val="32"/>
        </w:rPr>
        <w:t xml:space="preserve"> update when I fix the issues with the correlations)</w:t>
      </w:r>
    </w:p>
    <w:p w14:paraId="28BEBD33" w14:textId="77777777" w:rsidR="00C54D2C" w:rsidRPr="009118C6" w:rsidRDefault="00C54D2C" w:rsidP="00C00F79">
      <w:pPr>
        <w:rPr>
          <w:b/>
          <w:sz w:val="32"/>
          <w:szCs w:val="32"/>
        </w:rPr>
      </w:pPr>
      <w:r w:rsidRPr="009118C6">
        <w:rPr>
          <w:b/>
          <w:sz w:val="32"/>
          <w:szCs w:val="32"/>
        </w:rPr>
        <w:t xml:space="preserve">Bladder Urothelial Carcinoma (using </w:t>
      </w:r>
      <w:proofErr w:type="spellStart"/>
      <w:r w:rsidRPr="009118C6">
        <w:rPr>
          <w:b/>
          <w:sz w:val="32"/>
          <w:szCs w:val="32"/>
        </w:rPr>
        <w:t>RNASeqGene</w:t>
      </w:r>
      <w:proofErr w:type="spellEnd"/>
      <w:r w:rsidRPr="009118C6">
        <w:rPr>
          <w:b/>
          <w:sz w:val="32"/>
          <w:szCs w:val="32"/>
        </w:rPr>
        <w:t xml:space="preserve"> and CNVSNP)</w:t>
      </w:r>
    </w:p>
    <w:p w14:paraId="386D221F" w14:textId="77777777" w:rsidR="00C54D2C" w:rsidRDefault="00C54D2C" w:rsidP="00C00F79">
      <w:pPr>
        <w:rPr>
          <w:b/>
        </w:rPr>
      </w:pPr>
    </w:p>
    <w:p w14:paraId="2AAC823E" w14:textId="77777777" w:rsidR="00C54D2C" w:rsidRDefault="00985089" w:rsidP="00C00F79">
      <w:pPr>
        <w:rPr>
          <w:b/>
        </w:rPr>
      </w:pPr>
      <w:r w:rsidRPr="00954A6D">
        <w:rPr>
          <w:b/>
          <w:highlight w:val="yellow"/>
        </w:rPr>
        <w:t xml:space="preserve">Correlations between </w:t>
      </w:r>
      <w:proofErr w:type="spellStart"/>
      <w:r w:rsidRPr="00954A6D">
        <w:rPr>
          <w:b/>
          <w:highlight w:val="yellow"/>
        </w:rPr>
        <w:t>RNASeqGene</w:t>
      </w:r>
      <w:proofErr w:type="spellEnd"/>
      <w:r w:rsidRPr="00954A6D">
        <w:rPr>
          <w:b/>
          <w:highlight w:val="yellow"/>
        </w:rPr>
        <w:t xml:space="preserve"> and CNVSNP for bladder cancer OVERALL</w:t>
      </w:r>
    </w:p>
    <w:p w14:paraId="370D609C" w14:textId="77777777" w:rsidR="00985089" w:rsidRDefault="00985089" w:rsidP="00C00F79">
      <w:pPr>
        <w:rPr>
          <w:b/>
        </w:rPr>
      </w:pPr>
    </w:p>
    <w:p w14:paraId="17402394" w14:textId="36F61D88" w:rsidR="00985089" w:rsidRDefault="007F749D" w:rsidP="00C00F79">
      <w:pPr>
        <w:rPr>
          <w:b/>
        </w:rPr>
      </w:pPr>
      <w:r w:rsidRPr="007F749D">
        <w:rPr>
          <w:b/>
          <w:noProof/>
        </w:rPr>
        <w:drawing>
          <wp:inline distT="0" distB="0" distL="0" distR="0" wp14:anchorId="1AD7B32A" wp14:editId="2D47B394">
            <wp:extent cx="6960496" cy="3837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61540" cy="38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A075" w14:textId="77777777" w:rsidR="009118C6" w:rsidRDefault="009118C6" w:rsidP="00C00F79">
      <w:pPr>
        <w:rPr>
          <w:b/>
        </w:rPr>
      </w:pPr>
    </w:p>
    <w:p w14:paraId="1B27D88C" w14:textId="77777777" w:rsidR="008A1110" w:rsidRDefault="008A1110" w:rsidP="00C00F79">
      <w:pPr>
        <w:rPr>
          <w:b/>
        </w:rPr>
      </w:pPr>
    </w:p>
    <w:p w14:paraId="62AB2DC0" w14:textId="77777777" w:rsidR="008A1110" w:rsidRDefault="008A1110" w:rsidP="00C00F79">
      <w:pPr>
        <w:rPr>
          <w:b/>
        </w:rPr>
      </w:pPr>
    </w:p>
    <w:p w14:paraId="5C07161C" w14:textId="77777777" w:rsidR="008A1110" w:rsidRDefault="008A1110" w:rsidP="00C00F79">
      <w:pPr>
        <w:rPr>
          <w:b/>
        </w:rPr>
      </w:pPr>
    </w:p>
    <w:p w14:paraId="16E81793" w14:textId="77777777" w:rsidR="008A1110" w:rsidRDefault="008A1110" w:rsidP="00C00F79">
      <w:pPr>
        <w:rPr>
          <w:b/>
        </w:rPr>
      </w:pPr>
    </w:p>
    <w:p w14:paraId="60DD2F5A" w14:textId="77777777" w:rsidR="008A1110" w:rsidRDefault="008A1110" w:rsidP="00C00F79">
      <w:pPr>
        <w:rPr>
          <w:b/>
        </w:rPr>
      </w:pPr>
    </w:p>
    <w:p w14:paraId="206E7E71" w14:textId="77777777" w:rsidR="008A1110" w:rsidRDefault="008A1110" w:rsidP="00C00F79">
      <w:pPr>
        <w:rPr>
          <w:b/>
        </w:rPr>
      </w:pPr>
    </w:p>
    <w:p w14:paraId="49F57A5C" w14:textId="77777777" w:rsidR="008A1110" w:rsidRDefault="008A1110" w:rsidP="00C00F79">
      <w:pPr>
        <w:rPr>
          <w:b/>
        </w:rPr>
      </w:pPr>
    </w:p>
    <w:p w14:paraId="6963F5EF" w14:textId="77777777" w:rsidR="008A1110" w:rsidRDefault="008A1110" w:rsidP="00C00F79">
      <w:pPr>
        <w:rPr>
          <w:b/>
        </w:rPr>
      </w:pPr>
    </w:p>
    <w:p w14:paraId="3ADEBBD9" w14:textId="77777777" w:rsidR="008A1110" w:rsidRDefault="008A1110" w:rsidP="00C00F79">
      <w:pPr>
        <w:rPr>
          <w:b/>
        </w:rPr>
      </w:pPr>
    </w:p>
    <w:p w14:paraId="0DD94E80" w14:textId="77777777" w:rsidR="008A1110" w:rsidRDefault="008A1110" w:rsidP="00C00F79">
      <w:pPr>
        <w:rPr>
          <w:b/>
        </w:rPr>
      </w:pPr>
    </w:p>
    <w:p w14:paraId="64A52FBB" w14:textId="77777777" w:rsidR="008A1110" w:rsidRDefault="008A1110" w:rsidP="00C00F79">
      <w:pPr>
        <w:rPr>
          <w:b/>
        </w:rPr>
      </w:pPr>
    </w:p>
    <w:p w14:paraId="302511B8" w14:textId="77777777" w:rsidR="008A1110" w:rsidRDefault="008A1110" w:rsidP="00C00F79">
      <w:pPr>
        <w:rPr>
          <w:b/>
        </w:rPr>
      </w:pPr>
    </w:p>
    <w:p w14:paraId="19259231" w14:textId="77777777" w:rsidR="008A1110" w:rsidRDefault="008A1110" w:rsidP="00C00F79">
      <w:pPr>
        <w:rPr>
          <w:b/>
        </w:rPr>
      </w:pPr>
    </w:p>
    <w:p w14:paraId="51662D2E" w14:textId="77777777" w:rsidR="008A1110" w:rsidRDefault="008A1110" w:rsidP="00C00F79">
      <w:pPr>
        <w:rPr>
          <w:b/>
        </w:rPr>
      </w:pPr>
    </w:p>
    <w:p w14:paraId="57E00D35" w14:textId="77777777" w:rsidR="008A1110" w:rsidRDefault="008A1110" w:rsidP="00C00F79">
      <w:pPr>
        <w:rPr>
          <w:b/>
        </w:rPr>
      </w:pPr>
    </w:p>
    <w:p w14:paraId="32C0F668" w14:textId="77777777" w:rsidR="007F749D" w:rsidRDefault="007F749D" w:rsidP="00C00F79">
      <w:pPr>
        <w:rPr>
          <w:b/>
        </w:rPr>
      </w:pPr>
    </w:p>
    <w:p w14:paraId="6B0BE959" w14:textId="77777777" w:rsidR="007F749D" w:rsidRDefault="007F749D" w:rsidP="00C00F79">
      <w:pPr>
        <w:rPr>
          <w:b/>
        </w:rPr>
      </w:pPr>
    </w:p>
    <w:p w14:paraId="4303F32F" w14:textId="77777777" w:rsidR="007F749D" w:rsidRDefault="007F749D" w:rsidP="00C00F79">
      <w:pPr>
        <w:rPr>
          <w:b/>
        </w:rPr>
      </w:pPr>
    </w:p>
    <w:p w14:paraId="09951DFB" w14:textId="77777777" w:rsidR="007F749D" w:rsidRDefault="007F749D" w:rsidP="00C00F79">
      <w:pPr>
        <w:rPr>
          <w:b/>
        </w:rPr>
      </w:pPr>
    </w:p>
    <w:p w14:paraId="38ABD9BC" w14:textId="77777777" w:rsidR="007F749D" w:rsidRDefault="007F749D" w:rsidP="00C00F79">
      <w:pPr>
        <w:rPr>
          <w:b/>
        </w:rPr>
      </w:pPr>
    </w:p>
    <w:p w14:paraId="623A744B" w14:textId="4F7C3078" w:rsidR="00985089" w:rsidRDefault="00985089" w:rsidP="00C00F79">
      <w:pPr>
        <w:rPr>
          <w:b/>
        </w:rPr>
      </w:pPr>
      <w:r>
        <w:rPr>
          <w:b/>
        </w:rPr>
        <w:t xml:space="preserve">Correlations for matching samples </w:t>
      </w:r>
      <w:proofErr w:type="gramStart"/>
      <w:r w:rsidR="002C10D3">
        <w:rPr>
          <w:b/>
        </w:rPr>
        <w:t>( correlations</w:t>
      </w:r>
      <w:proofErr w:type="gramEnd"/>
      <w:r w:rsidR="002C10D3">
        <w:rPr>
          <w:b/>
        </w:rPr>
        <w:t xml:space="preserve"> on the diagonal)</w:t>
      </w:r>
    </w:p>
    <w:p w14:paraId="187A87F3" w14:textId="5E586A64" w:rsidR="00985089" w:rsidRDefault="00985089" w:rsidP="00985089">
      <w:pPr>
        <w:rPr>
          <w:b/>
        </w:rPr>
      </w:pPr>
      <w:r>
        <w:rPr>
          <w:b/>
        </w:rPr>
        <w:t xml:space="preserve">Correlations </w:t>
      </w:r>
      <w:proofErr w:type="gramStart"/>
      <w:r>
        <w:rPr>
          <w:b/>
        </w:rPr>
        <w:t xml:space="preserve">for </w:t>
      </w:r>
      <w:r w:rsidR="009118C6">
        <w:rPr>
          <w:b/>
        </w:rPr>
        <w:t xml:space="preserve"> non</w:t>
      </w:r>
      <w:proofErr w:type="gramEnd"/>
      <w:r w:rsidR="009118C6">
        <w:rPr>
          <w:b/>
        </w:rPr>
        <w:t>-</w:t>
      </w:r>
      <w:r>
        <w:rPr>
          <w:b/>
        </w:rPr>
        <w:t>matching samples (off diagonal correlations--- L and U triangular matrices)</w:t>
      </w:r>
    </w:p>
    <w:p w14:paraId="61D852EA" w14:textId="2A90D55F" w:rsidR="002C10D3" w:rsidRDefault="002C10D3" w:rsidP="00C00F79">
      <w:pPr>
        <w:rPr>
          <w:b/>
        </w:rPr>
      </w:pPr>
    </w:p>
    <w:p w14:paraId="42F1CFD2" w14:textId="5BC519F2" w:rsidR="002C10D3" w:rsidRDefault="002B7173" w:rsidP="00C00F79">
      <w:pPr>
        <w:rPr>
          <w:b/>
        </w:rPr>
      </w:pPr>
      <w:r>
        <w:rPr>
          <w:b/>
          <w:noProof/>
        </w:rPr>
        <w:drawing>
          <wp:inline distT="0" distB="0" distL="0" distR="0" wp14:anchorId="33812D49" wp14:editId="7DB31139">
            <wp:extent cx="5715000" cy="7620000"/>
            <wp:effectExtent l="0" t="0" r="0" b="0"/>
            <wp:docPr id="2" name="Picture 2" descr="../Blad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Bladder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8BF2" w14:textId="77777777" w:rsidR="002C10D3" w:rsidRDefault="002C10D3" w:rsidP="00C00F79">
      <w:pPr>
        <w:rPr>
          <w:b/>
        </w:rPr>
      </w:pPr>
    </w:p>
    <w:p w14:paraId="160BA8E5" w14:textId="3F5B5602" w:rsidR="002C10D3" w:rsidRDefault="002C10D3" w:rsidP="00C00F79">
      <w:pPr>
        <w:rPr>
          <w:b/>
        </w:rPr>
      </w:pPr>
    </w:p>
    <w:p w14:paraId="585B14D5" w14:textId="77777777" w:rsidR="002C10D3" w:rsidRDefault="002C10D3" w:rsidP="00C00F79">
      <w:pPr>
        <w:rPr>
          <w:b/>
        </w:rPr>
      </w:pPr>
    </w:p>
    <w:p w14:paraId="393B1FB2" w14:textId="77777777" w:rsidR="002C10D3" w:rsidRDefault="002C10D3" w:rsidP="00C00F79">
      <w:pPr>
        <w:rPr>
          <w:b/>
        </w:rPr>
      </w:pPr>
    </w:p>
    <w:p w14:paraId="2C3BD438" w14:textId="77777777" w:rsidR="002C10D3" w:rsidRDefault="002C10D3" w:rsidP="00C00F79">
      <w:pPr>
        <w:rPr>
          <w:b/>
        </w:rPr>
      </w:pPr>
    </w:p>
    <w:p w14:paraId="06C6E6F6" w14:textId="734DA167" w:rsidR="00954A6D" w:rsidRDefault="00E00A9D" w:rsidP="00C00F79">
      <w:pPr>
        <w:rPr>
          <w:b/>
          <w:sz w:val="32"/>
          <w:szCs w:val="32"/>
        </w:rPr>
      </w:pPr>
      <w:r w:rsidRPr="00E00A9D">
        <w:rPr>
          <w:b/>
          <w:sz w:val="32"/>
          <w:szCs w:val="32"/>
        </w:rPr>
        <w:t>Ovarian serous cystadenocarcinoma</w:t>
      </w:r>
    </w:p>
    <w:p w14:paraId="0435D193" w14:textId="77777777" w:rsidR="00DB2E6E" w:rsidRDefault="00DB2E6E" w:rsidP="00C00F79">
      <w:pPr>
        <w:rPr>
          <w:b/>
          <w:sz w:val="32"/>
          <w:szCs w:val="32"/>
        </w:rPr>
      </w:pPr>
    </w:p>
    <w:p w14:paraId="3D13CD4A" w14:textId="77777777" w:rsidR="00DB2E6E" w:rsidRDefault="00DB2E6E" w:rsidP="00C00F79">
      <w:pPr>
        <w:rPr>
          <w:b/>
          <w:sz w:val="32"/>
          <w:szCs w:val="32"/>
        </w:rPr>
      </w:pPr>
    </w:p>
    <w:p w14:paraId="6E18ACD4" w14:textId="4DD0ADD7" w:rsidR="00DB5898" w:rsidRDefault="00DB5898" w:rsidP="00C00F79">
      <w:pPr>
        <w:rPr>
          <w:b/>
        </w:rPr>
      </w:pPr>
    </w:p>
    <w:p w14:paraId="6178F8FD" w14:textId="20D3433D" w:rsidR="006602BF" w:rsidRDefault="00DB2E6E" w:rsidP="00C00F79">
      <w:pPr>
        <w:rPr>
          <w:b/>
        </w:rPr>
      </w:pPr>
      <w:r w:rsidRPr="00DB2E6E">
        <w:rPr>
          <w:b/>
          <w:noProof/>
        </w:rPr>
        <w:drawing>
          <wp:inline distT="0" distB="0" distL="0" distR="0" wp14:anchorId="63C7318E" wp14:editId="2A15C62B">
            <wp:extent cx="6858000" cy="3474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FB71" w14:textId="4E66B3E8" w:rsidR="006602BF" w:rsidRDefault="006602BF" w:rsidP="00C00F79">
      <w:pPr>
        <w:rPr>
          <w:b/>
        </w:rPr>
      </w:pPr>
      <w:r w:rsidRPr="006602BF">
        <w:rPr>
          <w:b/>
          <w:noProof/>
        </w:rPr>
        <w:drawing>
          <wp:inline distT="0" distB="0" distL="0" distR="0" wp14:anchorId="55109A7B" wp14:editId="718D1E4F">
            <wp:extent cx="7121558" cy="76606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7212" cy="76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68D" w14:textId="77777777" w:rsidR="00FA0419" w:rsidRDefault="00FA0419" w:rsidP="00C00F79">
      <w:pPr>
        <w:rPr>
          <w:b/>
        </w:rPr>
      </w:pPr>
    </w:p>
    <w:p w14:paraId="52244AC7" w14:textId="77777777" w:rsidR="00FA0419" w:rsidRDefault="00FA0419" w:rsidP="00C00F79">
      <w:pPr>
        <w:rPr>
          <w:b/>
        </w:rPr>
      </w:pPr>
    </w:p>
    <w:p w14:paraId="5555A25D" w14:textId="77777777" w:rsidR="00FA0419" w:rsidRDefault="00FA0419" w:rsidP="00C00F79">
      <w:pPr>
        <w:rPr>
          <w:b/>
        </w:rPr>
      </w:pPr>
    </w:p>
    <w:p w14:paraId="51429D1B" w14:textId="77777777" w:rsidR="00FA0419" w:rsidRDefault="00FA0419" w:rsidP="00C00F79">
      <w:pPr>
        <w:rPr>
          <w:b/>
        </w:rPr>
      </w:pPr>
    </w:p>
    <w:p w14:paraId="0391EE0D" w14:textId="77777777" w:rsidR="00FA0419" w:rsidRDefault="00FA0419" w:rsidP="00C00F79">
      <w:pPr>
        <w:rPr>
          <w:b/>
        </w:rPr>
      </w:pPr>
    </w:p>
    <w:p w14:paraId="10662904" w14:textId="77777777" w:rsidR="00FA0419" w:rsidRDefault="00FA0419" w:rsidP="00C00F79">
      <w:pPr>
        <w:rPr>
          <w:b/>
        </w:rPr>
      </w:pPr>
    </w:p>
    <w:p w14:paraId="3A402C16" w14:textId="77777777" w:rsidR="00FA0419" w:rsidRDefault="00FA0419" w:rsidP="00C00F79">
      <w:pPr>
        <w:rPr>
          <w:b/>
        </w:rPr>
      </w:pPr>
    </w:p>
    <w:p w14:paraId="4AE81338" w14:textId="77777777" w:rsidR="00FA0419" w:rsidRDefault="00FA0419" w:rsidP="00C00F79">
      <w:pPr>
        <w:rPr>
          <w:b/>
        </w:rPr>
      </w:pPr>
    </w:p>
    <w:p w14:paraId="44363345" w14:textId="3E1093B7" w:rsidR="00FA0419" w:rsidRDefault="00FA0419" w:rsidP="00C00F79">
      <w:pPr>
        <w:rPr>
          <w:b/>
        </w:rPr>
      </w:pPr>
      <w:r w:rsidRPr="00FA0419">
        <w:rPr>
          <w:b/>
        </w:rPr>
        <w:t>Uterine Carcinosarcoma</w:t>
      </w:r>
    </w:p>
    <w:p w14:paraId="1CFF9C51" w14:textId="77777777" w:rsidR="00FA0419" w:rsidRDefault="00FA0419" w:rsidP="00C00F79">
      <w:pPr>
        <w:rPr>
          <w:b/>
        </w:rPr>
      </w:pPr>
    </w:p>
    <w:p w14:paraId="5948AB71" w14:textId="00BD5B38" w:rsidR="00EF42F1" w:rsidRDefault="00EF42F1" w:rsidP="00C00F79">
      <w:pPr>
        <w:rPr>
          <w:b/>
        </w:rPr>
      </w:pPr>
      <w:r w:rsidRPr="00EF42F1">
        <w:rPr>
          <w:b/>
          <w:noProof/>
        </w:rPr>
        <w:drawing>
          <wp:inline distT="0" distB="0" distL="0" distR="0" wp14:anchorId="7B6136C7" wp14:editId="2CF8CCCB">
            <wp:extent cx="6858000" cy="3315970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3196" w14:textId="49E1B3E7" w:rsidR="001A573A" w:rsidRDefault="001A573A" w:rsidP="00C00F79">
      <w:pPr>
        <w:rPr>
          <w:b/>
        </w:rPr>
      </w:pPr>
    </w:p>
    <w:p w14:paraId="6E7FCD8E" w14:textId="77777777" w:rsidR="00D736C2" w:rsidRDefault="00D736C2" w:rsidP="00C00F79">
      <w:pPr>
        <w:rPr>
          <w:b/>
        </w:rPr>
      </w:pPr>
    </w:p>
    <w:p w14:paraId="37FDBDF1" w14:textId="77777777" w:rsidR="00D736C2" w:rsidRDefault="00D736C2" w:rsidP="00C00F79">
      <w:pPr>
        <w:rPr>
          <w:b/>
        </w:rPr>
      </w:pPr>
    </w:p>
    <w:p w14:paraId="1C6C9C0C" w14:textId="77777777" w:rsidR="00D736C2" w:rsidRDefault="00D736C2" w:rsidP="00C00F79">
      <w:pPr>
        <w:rPr>
          <w:b/>
        </w:rPr>
      </w:pPr>
    </w:p>
    <w:p w14:paraId="0DAB3581" w14:textId="77777777" w:rsidR="00D736C2" w:rsidRDefault="00D736C2" w:rsidP="00C00F79">
      <w:pPr>
        <w:rPr>
          <w:b/>
        </w:rPr>
      </w:pPr>
    </w:p>
    <w:p w14:paraId="7C3051BA" w14:textId="77777777" w:rsidR="00D736C2" w:rsidRDefault="00D736C2" w:rsidP="00C00F79">
      <w:pPr>
        <w:rPr>
          <w:b/>
        </w:rPr>
      </w:pPr>
    </w:p>
    <w:p w14:paraId="64BC51CA" w14:textId="77777777" w:rsidR="00D736C2" w:rsidRDefault="00D736C2" w:rsidP="00C00F79">
      <w:pPr>
        <w:rPr>
          <w:b/>
        </w:rPr>
      </w:pPr>
    </w:p>
    <w:p w14:paraId="279AB117" w14:textId="77777777" w:rsidR="00D736C2" w:rsidRDefault="00D736C2" w:rsidP="00C00F79">
      <w:pPr>
        <w:rPr>
          <w:b/>
        </w:rPr>
      </w:pPr>
    </w:p>
    <w:p w14:paraId="748878BF" w14:textId="77777777" w:rsidR="00D736C2" w:rsidRDefault="00D736C2" w:rsidP="00C00F79">
      <w:pPr>
        <w:rPr>
          <w:b/>
        </w:rPr>
      </w:pPr>
    </w:p>
    <w:p w14:paraId="328D3CD6" w14:textId="77777777" w:rsidR="00D736C2" w:rsidRDefault="00D736C2" w:rsidP="00C00F79">
      <w:pPr>
        <w:rPr>
          <w:b/>
        </w:rPr>
      </w:pPr>
    </w:p>
    <w:p w14:paraId="6F63A48C" w14:textId="77777777" w:rsidR="00D736C2" w:rsidRDefault="00D736C2" w:rsidP="00C00F79">
      <w:pPr>
        <w:rPr>
          <w:b/>
        </w:rPr>
      </w:pPr>
    </w:p>
    <w:p w14:paraId="5CAC81A6" w14:textId="77777777" w:rsidR="00D736C2" w:rsidRDefault="00D736C2" w:rsidP="00C00F79">
      <w:pPr>
        <w:rPr>
          <w:b/>
        </w:rPr>
      </w:pPr>
    </w:p>
    <w:p w14:paraId="60F6A1A2" w14:textId="77777777" w:rsidR="00D736C2" w:rsidRDefault="00D736C2" w:rsidP="00C00F79">
      <w:pPr>
        <w:rPr>
          <w:b/>
        </w:rPr>
      </w:pPr>
    </w:p>
    <w:p w14:paraId="70A3A601" w14:textId="77777777" w:rsidR="00D736C2" w:rsidRDefault="00D736C2" w:rsidP="00C00F79">
      <w:pPr>
        <w:rPr>
          <w:b/>
        </w:rPr>
      </w:pPr>
    </w:p>
    <w:p w14:paraId="5124729E" w14:textId="77777777" w:rsidR="00D736C2" w:rsidRDefault="00D736C2" w:rsidP="00C00F79">
      <w:pPr>
        <w:rPr>
          <w:b/>
        </w:rPr>
      </w:pPr>
    </w:p>
    <w:p w14:paraId="7E4DF3C8" w14:textId="77777777" w:rsidR="00D736C2" w:rsidRDefault="00D736C2" w:rsidP="00C00F79">
      <w:pPr>
        <w:rPr>
          <w:b/>
        </w:rPr>
      </w:pPr>
    </w:p>
    <w:p w14:paraId="0F8E3E70" w14:textId="77777777" w:rsidR="00D736C2" w:rsidRDefault="00D736C2" w:rsidP="00C00F79">
      <w:pPr>
        <w:rPr>
          <w:b/>
        </w:rPr>
      </w:pPr>
    </w:p>
    <w:p w14:paraId="5EFE0F0D" w14:textId="77777777" w:rsidR="00D736C2" w:rsidRDefault="00D736C2" w:rsidP="00C00F79">
      <w:pPr>
        <w:rPr>
          <w:b/>
        </w:rPr>
      </w:pPr>
    </w:p>
    <w:p w14:paraId="539440AF" w14:textId="77777777" w:rsidR="00D736C2" w:rsidRDefault="00D736C2" w:rsidP="00C00F79">
      <w:pPr>
        <w:rPr>
          <w:b/>
        </w:rPr>
      </w:pPr>
    </w:p>
    <w:p w14:paraId="7982670B" w14:textId="77777777" w:rsidR="00D736C2" w:rsidRDefault="00D736C2" w:rsidP="00C00F79">
      <w:pPr>
        <w:rPr>
          <w:b/>
        </w:rPr>
      </w:pPr>
    </w:p>
    <w:p w14:paraId="1AB7F94D" w14:textId="77777777" w:rsidR="00D736C2" w:rsidRDefault="00D736C2" w:rsidP="00C00F79">
      <w:pPr>
        <w:rPr>
          <w:b/>
        </w:rPr>
      </w:pPr>
    </w:p>
    <w:p w14:paraId="1EE3AC75" w14:textId="77777777" w:rsidR="00D736C2" w:rsidRDefault="00D736C2" w:rsidP="00C00F79">
      <w:pPr>
        <w:rPr>
          <w:b/>
        </w:rPr>
      </w:pPr>
    </w:p>
    <w:p w14:paraId="1F5BC1CC" w14:textId="77777777" w:rsidR="00D736C2" w:rsidRDefault="00D736C2" w:rsidP="00C00F79">
      <w:pPr>
        <w:rPr>
          <w:b/>
        </w:rPr>
      </w:pPr>
    </w:p>
    <w:p w14:paraId="1E2678EB" w14:textId="77777777" w:rsidR="00D736C2" w:rsidRDefault="00D736C2" w:rsidP="00C00F79">
      <w:pPr>
        <w:rPr>
          <w:b/>
        </w:rPr>
      </w:pPr>
    </w:p>
    <w:p w14:paraId="44F97FA0" w14:textId="77777777" w:rsidR="00D736C2" w:rsidRDefault="00D736C2" w:rsidP="00C00F79">
      <w:pPr>
        <w:rPr>
          <w:b/>
        </w:rPr>
      </w:pPr>
    </w:p>
    <w:p w14:paraId="32A1F611" w14:textId="77777777" w:rsidR="00D736C2" w:rsidRDefault="00D736C2" w:rsidP="00C00F79">
      <w:pPr>
        <w:rPr>
          <w:b/>
        </w:rPr>
      </w:pPr>
    </w:p>
    <w:p w14:paraId="0A69B4F5" w14:textId="77777777" w:rsidR="00D736C2" w:rsidRDefault="00D736C2" w:rsidP="00C00F79">
      <w:pPr>
        <w:rPr>
          <w:b/>
        </w:rPr>
      </w:pPr>
    </w:p>
    <w:p w14:paraId="144FD91F" w14:textId="77777777" w:rsidR="00D736C2" w:rsidRDefault="00D736C2" w:rsidP="00C00F79">
      <w:pPr>
        <w:rPr>
          <w:b/>
        </w:rPr>
      </w:pPr>
    </w:p>
    <w:p w14:paraId="564943FD" w14:textId="552210DE" w:rsidR="00D736C2" w:rsidRDefault="00D736C2" w:rsidP="00C00F79">
      <w:pPr>
        <w:rPr>
          <w:b/>
        </w:rPr>
      </w:pPr>
      <w:r w:rsidRPr="00D736C2">
        <w:rPr>
          <w:b/>
          <w:noProof/>
        </w:rPr>
        <w:drawing>
          <wp:inline distT="0" distB="0" distL="0" distR="0" wp14:anchorId="16EDF41C" wp14:editId="6A508034">
            <wp:extent cx="6858000" cy="800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A80" w14:textId="77777777" w:rsidR="00E41055" w:rsidRDefault="00E41055" w:rsidP="00C00F79">
      <w:pPr>
        <w:rPr>
          <w:b/>
        </w:rPr>
      </w:pPr>
    </w:p>
    <w:p w14:paraId="390138D6" w14:textId="77777777" w:rsidR="00E41055" w:rsidRDefault="00E41055" w:rsidP="00C00F79">
      <w:pPr>
        <w:rPr>
          <w:b/>
        </w:rPr>
      </w:pPr>
    </w:p>
    <w:p w14:paraId="7EEE2C20" w14:textId="77777777" w:rsidR="00E41055" w:rsidRDefault="00E41055" w:rsidP="00C00F79">
      <w:pPr>
        <w:rPr>
          <w:b/>
        </w:rPr>
      </w:pPr>
    </w:p>
    <w:p w14:paraId="121FC548" w14:textId="77777777" w:rsidR="00E41055" w:rsidRDefault="00E41055" w:rsidP="00C00F79">
      <w:pPr>
        <w:rPr>
          <w:b/>
        </w:rPr>
      </w:pPr>
    </w:p>
    <w:p w14:paraId="67E02628" w14:textId="77777777" w:rsidR="00E41055" w:rsidRDefault="00E41055" w:rsidP="00C00F79">
      <w:pPr>
        <w:rPr>
          <w:b/>
        </w:rPr>
      </w:pPr>
    </w:p>
    <w:p w14:paraId="1D24C5EB" w14:textId="77777777" w:rsidR="00E41055" w:rsidRDefault="00E41055" w:rsidP="00C00F79">
      <w:pPr>
        <w:rPr>
          <w:b/>
        </w:rPr>
      </w:pPr>
    </w:p>
    <w:p w14:paraId="26C985BD" w14:textId="77777777" w:rsidR="00E41055" w:rsidRPr="00C00F79" w:rsidRDefault="00E41055" w:rsidP="00C00F79">
      <w:pPr>
        <w:rPr>
          <w:b/>
        </w:rPr>
      </w:pPr>
    </w:p>
    <w:sectPr w:rsidR="00E41055" w:rsidRPr="00C00F79" w:rsidSect="009118C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heck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562CED"/>
    <w:multiLevelType w:val="hybridMultilevel"/>
    <w:tmpl w:val="4BAA43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B360D9"/>
    <w:multiLevelType w:val="hybridMultilevel"/>
    <w:tmpl w:val="3EB0766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9211AD7"/>
    <w:multiLevelType w:val="hybridMultilevel"/>
    <w:tmpl w:val="268C2B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326E92"/>
    <w:multiLevelType w:val="hybridMultilevel"/>
    <w:tmpl w:val="67AA72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64FD7CC1"/>
    <w:multiLevelType w:val="hybridMultilevel"/>
    <w:tmpl w:val="881289B6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0F79"/>
    <w:rsid w:val="00060421"/>
    <w:rsid w:val="000A3253"/>
    <w:rsid w:val="000F3A59"/>
    <w:rsid w:val="00110635"/>
    <w:rsid w:val="001A573A"/>
    <w:rsid w:val="001E2E66"/>
    <w:rsid w:val="00285276"/>
    <w:rsid w:val="002A763C"/>
    <w:rsid w:val="002B7173"/>
    <w:rsid w:val="002C10D3"/>
    <w:rsid w:val="003A0798"/>
    <w:rsid w:val="003B4C60"/>
    <w:rsid w:val="003E4FAF"/>
    <w:rsid w:val="00481E78"/>
    <w:rsid w:val="005568D7"/>
    <w:rsid w:val="00556A68"/>
    <w:rsid w:val="005802AE"/>
    <w:rsid w:val="005C7D1B"/>
    <w:rsid w:val="005F28BC"/>
    <w:rsid w:val="006602BF"/>
    <w:rsid w:val="00692305"/>
    <w:rsid w:val="00702A7F"/>
    <w:rsid w:val="0074218E"/>
    <w:rsid w:val="007C44C4"/>
    <w:rsid w:val="007F749D"/>
    <w:rsid w:val="00820245"/>
    <w:rsid w:val="008725E3"/>
    <w:rsid w:val="008920A7"/>
    <w:rsid w:val="008A1110"/>
    <w:rsid w:val="009066F6"/>
    <w:rsid w:val="009118C6"/>
    <w:rsid w:val="00954A6D"/>
    <w:rsid w:val="00985089"/>
    <w:rsid w:val="009B2398"/>
    <w:rsid w:val="009C0797"/>
    <w:rsid w:val="00B0727A"/>
    <w:rsid w:val="00B72C6A"/>
    <w:rsid w:val="00BB6065"/>
    <w:rsid w:val="00BC3C4F"/>
    <w:rsid w:val="00BC70C9"/>
    <w:rsid w:val="00C00F79"/>
    <w:rsid w:val="00C44AB3"/>
    <w:rsid w:val="00C54D2C"/>
    <w:rsid w:val="00C56C63"/>
    <w:rsid w:val="00C80979"/>
    <w:rsid w:val="00C85DC8"/>
    <w:rsid w:val="00C9279C"/>
    <w:rsid w:val="00CE3EFE"/>
    <w:rsid w:val="00D12514"/>
    <w:rsid w:val="00D64F4C"/>
    <w:rsid w:val="00D736C2"/>
    <w:rsid w:val="00DA3327"/>
    <w:rsid w:val="00DA5137"/>
    <w:rsid w:val="00DB2E6E"/>
    <w:rsid w:val="00DB5898"/>
    <w:rsid w:val="00E00A9D"/>
    <w:rsid w:val="00E41055"/>
    <w:rsid w:val="00EA0473"/>
    <w:rsid w:val="00EF42F1"/>
    <w:rsid w:val="00F54E6F"/>
    <w:rsid w:val="00F6365B"/>
    <w:rsid w:val="00F706F1"/>
    <w:rsid w:val="00F942FA"/>
    <w:rsid w:val="00FA0419"/>
    <w:rsid w:val="00FB2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9CE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0A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</Pages>
  <Words>365</Words>
  <Characters>2082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Rodriguez</dc:creator>
  <cp:keywords/>
  <dc:description/>
  <cp:lastModifiedBy>Carmen Rodriguez</cp:lastModifiedBy>
  <cp:revision>34</cp:revision>
  <dcterms:created xsi:type="dcterms:W3CDTF">2017-03-22T17:25:00Z</dcterms:created>
  <dcterms:modified xsi:type="dcterms:W3CDTF">2017-04-19T19:27:00Z</dcterms:modified>
</cp:coreProperties>
</file>